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13" w:rsidRDefault="00A579BD" w:rsidP="00FC2157">
      <w:pPr>
        <w:pStyle w:val="ConsPlusNormal"/>
        <w:spacing w:line="36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579BD" w:rsidRDefault="00A579BD" w:rsidP="00FC2157">
      <w:pPr>
        <w:pStyle w:val="ConsPlusNormal"/>
        <w:spacing w:line="36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«Бобровская горэлектросеть»</w:t>
      </w:r>
    </w:p>
    <w:p w:rsidR="005653E8" w:rsidRDefault="00A579BD" w:rsidP="007A2296">
      <w:pPr>
        <w:pStyle w:val="ConsPlusNormal"/>
        <w:spacing w:line="36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Котову</w:t>
      </w:r>
    </w:p>
    <w:p w:rsidR="007A2296" w:rsidRDefault="007A2296" w:rsidP="007A2296">
      <w:pPr>
        <w:pStyle w:val="ConsPlusNormal"/>
        <w:spacing w:line="360" w:lineRule="auto"/>
        <w:ind w:left="6095"/>
        <w:rPr>
          <w:rFonts w:ascii="Times New Roman" w:hAnsi="Times New Roman" w:cs="Times New Roman"/>
          <w:sz w:val="24"/>
          <w:szCs w:val="24"/>
        </w:rPr>
      </w:pPr>
    </w:p>
    <w:p w:rsidR="00FC2157" w:rsidRDefault="00FC2157" w:rsidP="004B40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86"/>
        <w:gridCol w:w="479"/>
        <w:gridCol w:w="1982"/>
        <w:gridCol w:w="389"/>
        <w:gridCol w:w="441"/>
        <w:gridCol w:w="401"/>
      </w:tblGrid>
      <w:tr w:rsidR="00424635" w:rsidRPr="00F60C2E" w:rsidTr="00394A67">
        <w:trPr>
          <w:jc w:val="center"/>
        </w:trPr>
        <w:tc>
          <w:tcPr>
            <w:tcW w:w="1668" w:type="dxa"/>
          </w:tcPr>
          <w:p w:rsidR="00424635" w:rsidRPr="00F60C2E" w:rsidRDefault="00424635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C2E">
              <w:rPr>
                <w:rFonts w:ascii="Times New Roman" w:hAnsi="Times New Roman" w:cs="Times New Roman"/>
                <w:sz w:val="24"/>
                <w:szCs w:val="28"/>
              </w:rPr>
              <w:t>ЗАЯВКА №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424635" w:rsidRPr="00F60C2E" w:rsidRDefault="00424635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" w:type="dxa"/>
          </w:tcPr>
          <w:p w:rsidR="00424635" w:rsidRPr="00F60C2E" w:rsidRDefault="00424635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C2E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24635" w:rsidRPr="00F60C2E" w:rsidRDefault="00424635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9" w:type="dxa"/>
            <w:tcMar>
              <w:right w:w="0" w:type="dxa"/>
            </w:tcMar>
          </w:tcPr>
          <w:p w:rsidR="00424635" w:rsidRPr="00F60C2E" w:rsidRDefault="00424635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C2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4635" w:rsidRPr="00F60C2E" w:rsidRDefault="00424635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" w:type="dxa"/>
          </w:tcPr>
          <w:p w:rsidR="00424635" w:rsidRPr="00F60C2E" w:rsidRDefault="00424635" w:rsidP="00394A6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F60C2E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642644" w:rsidRPr="007A2296" w:rsidRDefault="00642644" w:rsidP="00642644">
      <w:pPr>
        <w:pStyle w:val="ConsPlusNonformat"/>
        <w:jc w:val="center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>юридического лица (индивидуального предпринимателя),</w:t>
      </w:r>
    </w:p>
    <w:p w:rsidR="00642644" w:rsidRPr="007A2296" w:rsidRDefault="00642644" w:rsidP="0064264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2296">
        <w:rPr>
          <w:rFonts w:ascii="Times New Roman" w:hAnsi="Times New Roman" w:cs="Times New Roman"/>
        </w:rPr>
        <w:t>физического лица на присоединение по одному источнику</w:t>
      </w:r>
    </w:p>
    <w:p w:rsidR="00642644" w:rsidRPr="007A2296" w:rsidRDefault="00642644" w:rsidP="00642644">
      <w:pPr>
        <w:pStyle w:val="ConsPlusNonformat"/>
        <w:jc w:val="center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>электроснабжения энергопринимающих устройств с максимальной</w:t>
      </w:r>
    </w:p>
    <w:p w:rsidR="00642644" w:rsidRPr="007A2296" w:rsidRDefault="00642644" w:rsidP="00642644">
      <w:pPr>
        <w:pStyle w:val="ConsPlusNonformat"/>
        <w:jc w:val="center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>мощностью до 150 кВт включительно</w:t>
      </w:r>
    </w:p>
    <w:p w:rsidR="004B4013" w:rsidRDefault="004B4013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637"/>
      </w:tblGrid>
      <w:tr w:rsidR="00A579BD" w:rsidTr="00A579BD">
        <w:tc>
          <w:tcPr>
            <w:tcW w:w="284" w:type="dxa"/>
            <w:tcBorders>
              <w:top w:val="nil"/>
              <w:bottom w:val="nil"/>
            </w:tcBorders>
          </w:tcPr>
          <w:p w:rsidR="00A579BD" w:rsidRDefault="00A579BD" w:rsidP="007A2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7" w:type="dxa"/>
          </w:tcPr>
          <w:p w:rsidR="00A579BD" w:rsidRDefault="00A579BD" w:rsidP="007A2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D" w:rsidTr="00A579BD">
        <w:tc>
          <w:tcPr>
            <w:tcW w:w="284" w:type="dxa"/>
            <w:tcBorders>
              <w:top w:val="nil"/>
              <w:bottom w:val="nil"/>
            </w:tcBorders>
          </w:tcPr>
          <w:p w:rsidR="00A579BD" w:rsidRDefault="00A579BD" w:rsidP="007A2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A579BD" w:rsidRDefault="00A579BD" w:rsidP="007A22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013" w:rsidRPr="007A2296" w:rsidRDefault="004B4013" w:rsidP="007A22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A2296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фамилия, имя, отчество заявителя - ИП)</w:t>
      </w:r>
    </w:p>
    <w:p w:rsidR="007A2296" w:rsidRDefault="00A579BD" w:rsidP="007A2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013" w:rsidRPr="007A2296" w:rsidRDefault="00A579BD" w:rsidP="007A22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013" w:rsidRPr="004B4013">
        <w:rPr>
          <w:rFonts w:ascii="Times New Roman" w:hAnsi="Times New Roman" w:cs="Times New Roman"/>
          <w:sz w:val="24"/>
          <w:szCs w:val="24"/>
        </w:rPr>
        <w:t xml:space="preserve">2. </w:t>
      </w:r>
      <w:r w:rsidR="004B4013" w:rsidRPr="007A2296">
        <w:rPr>
          <w:rFonts w:ascii="Times New Roman" w:hAnsi="Times New Roman" w:cs="Times New Roman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B4013" w:rsidRPr="007A2296" w:rsidTr="000A157A">
        <w:tc>
          <w:tcPr>
            <w:tcW w:w="9911" w:type="dxa"/>
          </w:tcPr>
          <w:p w:rsidR="004B4013" w:rsidRPr="007A2296" w:rsidRDefault="004B4013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4013" w:rsidRPr="007A2296" w:rsidTr="000A157A">
        <w:tc>
          <w:tcPr>
            <w:tcW w:w="9911" w:type="dxa"/>
          </w:tcPr>
          <w:p w:rsidR="004B4013" w:rsidRPr="007A2296" w:rsidRDefault="004B4013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013" w:rsidRPr="007A2296" w:rsidRDefault="004B4013" w:rsidP="007A229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558"/>
        <w:gridCol w:w="852"/>
        <w:gridCol w:w="1134"/>
        <w:gridCol w:w="237"/>
        <w:gridCol w:w="2846"/>
      </w:tblGrid>
      <w:tr w:rsidR="000A157A" w:rsidRPr="007A2296" w:rsidTr="007A2296">
        <w:tc>
          <w:tcPr>
            <w:tcW w:w="6913" w:type="dxa"/>
            <w:gridSpan w:val="4"/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 xml:space="preserve">  3. Место нахождения заявителя, в том числе фактический адрес: 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57A" w:rsidRPr="007A2296" w:rsidTr="007A2296">
        <w:tc>
          <w:tcPr>
            <w:tcW w:w="9996" w:type="dxa"/>
            <w:gridSpan w:val="6"/>
            <w:tcBorders>
              <w:bottom w:val="single" w:sz="4" w:space="0" w:color="auto"/>
            </w:tcBorders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57A" w:rsidRPr="007A2296" w:rsidTr="007A2296">
        <w:tc>
          <w:tcPr>
            <w:tcW w:w="9996" w:type="dxa"/>
            <w:gridSpan w:val="6"/>
            <w:tcBorders>
              <w:top w:val="single" w:sz="4" w:space="0" w:color="auto"/>
            </w:tcBorders>
          </w:tcPr>
          <w:p w:rsidR="000A157A" w:rsidRPr="007A2296" w:rsidRDefault="000A157A" w:rsidP="007A22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(индекс, адрес)</w:t>
            </w:r>
          </w:p>
        </w:tc>
      </w:tr>
      <w:tr w:rsidR="000A157A" w:rsidRPr="007A2296" w:rsidTr="007A2296">
        <w:tc>
          <w:tcPr>
            <w:tcW w:w="3369" w:type="dxa"/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Паспортные данные: серия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57A" w:rsidRPr="007A2296" w:rsidTr="007A2296">
        <w:tc>
          <w:tcPr>
            <w:tcW w:w="3369" w:type="dxa"/>
          </w:tcPr>
          <w:p w:rsidR="000A157A" w:rsidRPr="007A2296" w:rsidRDefault="007A2296" w:rsidP="007A2296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выдан(</w:t>
            </w:r>
            <w:proofErr w:type="spellStart"/>
            <w:r w:rsidRPr="007A2296">
              <w:rPr>
                <w:rFonts w:ascii="Times New Roman" w:hAnsi="Times New Roman" w:cs="Times New Roman"/>
              </w:rPr>
              <w:t>кем,</w:t>
            </w:r>
            <w:r w:rsidR="000A157A" w:rsidRPr="007A2296">
              <w:rPr>
                <w:rFonts w:ascii="Times New Roman" w:hAnsi="Times New Roman" w:cs="Times New Roman"/>
              </w:rPr>
              <w:t>когда</w:t>
            </w:r>
            <w:proofErr w:type="spellEnd"/>
            <w:r w:rsidR="000A157A" w:rsidRPr="007A2296">
              <w:rPr>
                <w:rFonts w:ascii="Times New Roman" w:hAnsi="Times New Roman" w:cs="Times New Roman"/>
              </w:rPr>
              <w:t>)</w:t>
            </w:r>
            <w:r w:rsidRPr="007A229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6627" w:type="dxa"/>
            <w:gridSpan w:val="5"/>
            <w:tcBorders>
              <w:bottom w:val="single" w:sz="4" w:space="0" w:color="auto"/>
            </w:tcBorders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013" w:rsidRPr="007A2296" w:rsidRDefault="004B4013" w:rsidP="007A229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11"/>
      </w:tblGrid>
      <w:tr w:rsidR="000A157A" w:rsidRPr="007A2296" w:rsidTr="000A157A">
        <w:tc>
          <w:tcPr>
            <w:tcW w:w="1526" w:type="dxa"/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 xml:space="preserve">  4. В связи с 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57A" w:rsidRPr="007A2296" w:rsidTr="000A157A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57A" w:rsidRPr="007A2296" w:rsidTr="000A157A"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0A157A" w:rsidRPr="007A2296" w:rsidRDefault="000A157A" w:rsidP="007A22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(увеличение объема максимальной мощности, новое строительство и др. - указать нужное)</w:t>
            </w:r>
          </w:p>
        </w:tc>
      </w:tr>
    </w:tbl>
    <w:p w:rsidR="000A157A" w:rsidRPr="007A2296" w:rsidRDefault="000A157A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4B4013" w:rsidRPr="007A2296" w:rsidRDefault="004B4013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>просит осуществить технологическое присоединение: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72064" w:rsidRPr="007A2296" w:rsidTr="000A157A">
        <w:tc>
          <w:tcPr>
            <w:tcW w:w="9911" w:type="dxa"/>
          </w:tcPr>
          <w:p w:rsidR="00472064" w:rsidRPr="007A2296" w:rsidRDefault="00472064" w:rsidP="007A229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2064" w:rsidRPr="007A2296" w:rsidTr="000A157A">
        <w:tc>
          <w:tcPr>
            <w:tcW w:w="9911" w:type="dxa"/>
          </w:tcPr>
          <w:p w:rsidR="00472064" w:rsidRPr="007A2296" w:rsidRDefault="00472064" w:rsidP="007A229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4013" w:rsidRPr="007A2296" w:rsidRDefault="004B4013" w:rsidP="007A2296">
      <w:pPr>
        <w:pStyle w:val="ConsPlusNonformat"/>
        <w:jc w:val="center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0A157A" w:rsidRPr="007A2296" w:rsidRDefault="000A157A" w:rsidP="007A229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186"/>
      </w:tblGrid>
      <w:tr w:rsidR="000A157A" w:rsidRPr="007A2296" w:rsidTr="000A157A">
        <w:tc>
          <w:tcPr>
            <w:tcW w:w="1951" w:type="dxa"/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расположенных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57A" w:rsidRPr="007A2296" w:rsidTr="000A157A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0A157A" w:rsidRPr="007A2296" w:rsidRDefault="000A157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57A" w:rsidRPr="007A2296" w:rsidTr="000A157A"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0A157A" w:rsidRPr="007A2296" w:rsidRDefault="000A157A" w:rsidP="007A22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(место нахождения энергопринимающих устройств)</w:t>
            </w:r>
          </w:p>
        </w:tc>
      </w:tr>
    </w:tbl>
    <w:p w:rsidR="000A157A" w:rsidRPr="007A2296" w:rsidRDefault="000A157A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5F2281" w:rsidRPr="007A2296" w:rsidRDefault="00A579BD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</w:t>
      </w:r>
      <w:r w:rsidR="004B4013" w:rsidRPr="007A2296">
        <w:rPr>
          <w:rFonts w:ascii="Times New Roman" w:hAnsi="Times New Roman" w:cs="Times New Roman"/>
        </w:rPr>
        <w:t>5. Максимальная мощность энергопринимающих устройств</w:t>
      </w:r>
      <w:r w:rsidR="005F2281" w:rsidRPr="007A2296">
        <w:rPr>
          <w:rFonts w:ascii="Times New Roman" w:hAnsi="Times New Roman" w:cs="Times New Roman"/>
        </w:rPr>
        <w:t xml:space="preserve"> </w:t>
      </w:r>
      <w:r w:rsidR="005653E8" w:rsidRPr="007A2296">
        <w:rPr>
          <w:rFonts w:ascii="Times New Roman" w:hAnsi="Times New Roman" w:cs="Times New Roman"/>
        </w:rPr>
        <w:t>(присоединяемых и ранее присоединенных)</w:t>
      </w:r>
      <w:r w:rsidR="004B4013" w:rsidRPr="007A2296">
        <w:rPr>
          <w:rFonts w:ascii="Times New Roman" w:hAnsi="Times New Roman" w:cs="Times New Roman"/>
        </w:rPr>
        <w:t xml:space="preserve"> </w:t>
      </w:r>
      <w:r w:rsidR="005F2281" w:rsidRPr="007A2296">
        <w:rPr>
          <w:rFonts w:ascii="Times New Roman" w:hAnsi="Times New Roman" w:cs="Times New Roman"/>
        </w:rPr>
        <w:t>составляет</w:t>
      </w:r>
      <w:r w:rsidR="005F2281" w:rsidRPr="007A2296">
        <w:rPr>
          <w:rFonts w:ascii="Times New Roman" w:hAnsi="Times New Roman" w:cs="Times New Roman"/>
          <w:color w:val="0000FF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2799"/>
      </w:tblGrid>
      <w:tr w:rsidR="005F2281" w:rsidRPr="007A2296" w:rsidTr="005F2281">
        <w:tc>
          <w:tcPr>
            <w:tcW w:w="1276" w:type="dxa"/>
            <w:tcBorders>
              <w:bottom w:val="single" w:sz="4" w:space="0" w:color="auto"/>
            </w:tcBorders>
          </w:tcPr>
          <w:p w:rsidR="005F2281" w:rsidRPr="007A2296" w:rsidRDefault="005F2281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2281" w:rsidRPr="007A2296" w:rsidRDefault="005F2281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 xml:space="preserve">кВт при напряжении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281" w:rsidRPr="007A2296" w:rsidRDefault="005F2281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F2281" w:rsidRPr="007A2296" w:rsidRDefault="005F2281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кВ, в том числе:</w:t>
            </w:r>
          </w:p>
        </w:tc>
      </w:tr>
    </w:tbl>
    <w:p w:rsidR="00FE16C2" w:rsidRPr="007A2296" w:rsidRDefault="00FE16C2" w:rsidP="007A2296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  а)  максимальная мощность присоединяемых энергопринимающих устройств</w:t>
      </w:r>
      <w:r w:rsidR="005F2281" w:rsidRPr="007A2296">
        <w:rPr>
          <w:rFonts w:ascii="Times New Roman" w:hAnsi="Times New Roman" w:cs="Times New Roman"/>
        </w:rPr>
        <w:t xml:space="preserve"> составляет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2799"/>
      </w:tblGrid>
      <w:tr w:rsidR="005F2281" w:rsidRPr="007A2296" w:rsidTr="005F2281">
        <w:tc>
          <w:tcPr>
            <w:tcW w:w="1276" w:type="dxa"/>
            <w:tcBorders>
              <w:bottom w:val="single" w:sz="4" w:space="0" w:color="auto"/>
            </w:tcBorders>
          </w:tcPr>
          <w:p w:rsidR="005F2281" w:rsidRPr="007A2296" w:rsidRDefault="005F2281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2281" w:rsidRPr="007A2296" w:rsidRDefault="005F2281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 xml:space="preserve">кВт при напряжении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281" w:rsidRPr="007A2296" w:rsidRDefault="005F2281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F2281" w:rsidRPr="007A2296" w:rsidRDefault="005F2281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кВ;</w:t>
            </w:r>
          </w:p>
        </w:tc>
      </w:tr>
    </w:tbl>
    <w:p w:rsidR="005F2281" w:rsidRPr="007A2296" w:rsidRDefault="00FE16C2" w:rsidP="007A2296">
      <w:pPr>
        <w:pStyle w:val="ConsPlusNonformat"/>
        <w:spacing w:before="120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  б)  максимальная мощность ранее присоединенных в данной точке</w:t>
      </w:r>
      <w:r w:rsidR="005F2281" w:rsidRPr="007A2296">
        <w:rPr>
          <w:rFonts w:ascii="Times New Roman" w:hAnsi="Times New Roman" w:cs="Times New Roman"/>
        </w:rPr>
        <w:t xml:space="preserve"> </w:t>
      </w:r>
      <w:r w:rsidRPr="007A2296">
        <w:rPr>
          <w:rFonts w:ascii="Times New Roman" w:hAnsi="Times New Roman" w:cs="Times New Roman"/>
        </w:rPr>
        <w:t>присоединения энергопринимающих устройств</w:t>
      </w:r>
      <w:r w:rsidR="005F2281" w:rsidRPr="007A2296">
        <w:rPr>
          <w:rFonts w:ascii="Times New Roman" w:hAnsi="Times New Roman" w:cs="Times New Roman"/>
        </w:rPr>
        <w:t xml:space="preserve"> составляет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2799"/>
      </w:tblGrid>
      <w:tr w:rsidR="005F2281" w:rsidRPr="007A2296" w:rsidTr="007A2296">
        <w:tc>
          <w:tcPr>
            <w:tcW w:w="1276" w:type="dxa"/>
            <w:tcBorders>
              <w:bottom w:val="single" w:sz="4" w:space="0" w:color="auto"/>
            </w:tcBorders>
          </w:tcPr>
          <w:p w:rsidR="005F2281" w:rsidRPr="007A2296" w:rsidRDefault="005F2281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2281" w:rsidRPr="007A2296" w:rsidRDefault="005F2281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 xml:space="preserve">кВт при напряжении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281" w:rsidRPr="007A2296" w:rsidRDefault="005F2281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F2281" w:rsidRPr="007A2296" w:rsidRDefault="005F2281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кВ.</w:t>
            </w:r>
          </w:p>
        </w:tc>
      </w:tr>
    </w:tbl>
    <w:p w:rsidR="005F2281" w:rsidRPr="007A2296" w:rsidRDefault="005F2281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FE16C2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</w:t>
      </w:r>
      <w:r w:rsidR="00FE16C2" w:rsidRPr="007A2296">
        <w:rPr>
          <w:rFonts w:ascii="Times New Roman" w:hAnsi="Times New Roman" w:cs="Times New Roman"/>
        </w:rPr>
        <w:t>6. Заявляемая категория надежности энергопринимающих устройств - III</w:t>
      </w:r>
    </w:p>
    <w:p w:rsidR="00FE16C2" w:rsidRPr="007A2296" w:rsidRDefault="00FE16C2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>(по одному источнику электроснабжения энергопринимающих устройств).</w:t>
      </w:r>
    </w:p>
    <w:p w:rsidR="007A2296" w:rsidRDefault="007A2296" w:rsidP="007A22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16C2" w:rsidRPr="007A2296" w:rsidRDefault="00FE16C2" w:rsidP="007A22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2296">
        <w:rPr>
          <w:rFonts w:ascii="Times New Roman" w:hAnsi="Times New Roman" w:cs="Times New Roman"/>
          <w:sz w:val="20"/>
          <w:szCs w:val="20"/>
        </w:rPr>
        <w:t xml:space="preserve"> 7. Характер нагрузки (вид экономической деятельности заявителя)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05A6A" w:rsidRPr="007A2296" w:rsidTr="00B05A6A">
        <w:tc>
          <w:tcPr>
            <w:tcW w:w="10031" w:type="dxa"/>
          </w:tcPr>
          <w:p w:rsidR="00B05A6A" w:rsidRPr="007A2296" w:rsidRDefault="00B05A6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A6A" w:rsidRPr="007A2296" w:rsidTr="00B05A6A">
        <w:tc>
          <w:tcPr>
            <w:tcW w:w="10031" w:type="dxa"/>
          </w:tcPr>
          <w:p w:rsidR="00B05A6A" w:rsidRPr="007A2296" w:rsidRDefault="00B05A6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5A6A" w:rsidRPr="007A2296" w:rsidRDefault="00B05A6A" w:rsidP="007A22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A2296" w:rsidRDefault="00FE16C2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</w:t>
      </w:r>
    </w:p>
    <w:p w:rsidR="007A2296" w:rsidRDefault="007A2296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7A2296" w:rsidRDefault="007A2296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7A2296" w:rsidRDefault="007A2296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7A2296" w:rsidRDefault="007A2296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7A2296" w:rsidRDefault="007A2296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7A2296" w:rsidRDefault="007A2296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7A2296" w:rsidRDefault="007A2296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FE16C2" w:rsidRPr="007A2296" w:rsidRDefault="00FE16C2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8. Сроки проектирования и поэтапного введения в эксплуатацию объекта (в</w:t>
      </w:r>
      <w:r w:rsidR="00B05A6A" w:rsidRPr="007A2296">
        <w:rPr>
          <w:rFonts w:ascii="Times New Roman" w:hAnsi="Times New Roman" w:cs="Times New Roman"/>
        </w:rPr>
        <w:t xml:space="preserve"> </w:t>
      </w:r>
      <w:r w:rsidRPr="007A2296">
        <w:rPr>
          <w:rFonts w:ascii="Times New Roman" w:hAnsi="Times New Roman" w:cs="Times New Roman"/>
        </w:rPr>
        <w:t>том числе по этапам и очередям), планируемого поэтапного распределения</w:t>
      </w:r>
      <w:r w:rsidR="00B05A6A" w:rsidRPr="007A2296">
        <w:rPr>
          <w:rFonts w:ascii="Times New Roman" w:hAnsi="Times New Roman" w:cs="Times New Roman"/>
        </w:rPr>
        <w:t xml:space="preserve"> </w:t>
      </w:r>
      <w:r w:rsidRPr="007A2296">
        <w:rPr>
          <w:rFonts w:ascii="Times New Roman" w:hAnsi="Times New Roman" w:cs="Times New Roman"/>
        </w:rPr>
        <w:t>мощности:</w:t>
      </w:r>
    </w:p>
    <w:p w:rsidR="00B82F73" w:rsidRPr="007A2296" w:rsidRDefault="00B82F73" w:rsidP="007A229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50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2332"/>
        <w:gridCol w:w="2332"/>
        <w:gridCol w:w="1756"/>
        <w:gridCol w:w="1559"/>
      </w:tblGrid>
      <w:tr w:rsidR="00B05A6A" w:rsidRPr="007A2296" w:rsidTr="00B05A6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B05A6A" w:rsidRPr="007A2296" w:rsidTr="00B05A6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A6A" w:rsidRPr="007A2296" w:rsidTr="00B05A6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A6A" w:rsidRPr="007A2296" w:rsidTr="00B05A6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A" w:rsidRPr="007A2296" w:rsidRDefault="00B05A6A" w:rsidP="007A22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05A6A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B05A6A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9. Порядок расчета и условия рассрочки внесения платы за технологическое присоединение по договору осуществляются по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05A6A" w:rsidRPr="007A2296" w:rsidTr="00B05A6A">
        <w:tc>
          <w:tcPr>
            <w:tcW w:w="10031" w:type="dxa"/>
          </w:tcPr>
          <w:p w:rsidR="00B05A6A" w:rsidRPr="007A2296" w:rsidRDefault="00B05A6A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5A6A" w:rsidRPr="007A2296" w:rsidRDefault="00B05A6A" w:rsidP="007A2296">
      <w:pPr>
        <w:pStyle w:val="ConsPlusNonformat"/>
        <w:jc w:val="center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>(вариант 1, вариант 2 - указать нужное)</w:t>
      </w:r>
    </w:p>
    <w:p w:rsidR="00B05A6A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  а) вариант 1, при котором:</w:t>
      </w:r>
    </w:p>
    <w:p w:rsidR="00B05A6A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     15 процентов платы за технологическое присоединение вносятся в течение 15 дней со дня заключения договора;</w:t>
      </w:r>
    </w:p>
    <w:p w:rsidR="00B05A6A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    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B05A6A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     45 процентов платы за технологическое присоединение вносятся в течение 15 дней со дня фактического присоединения;</w:t>
      </w:r>
    </w:p>
    <w:p w:rsidR="00B05A6A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     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B05A6A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  б) вариант 2, при котором:</w:t>
      </w:r>
    </w:p>
    <w:p w:rsidR="00B05A6A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     авансовый платеж вносится в размере 5 процентов размера платы за технологическое присоединение;</w:t>
      </w:r>
    </w:p>
    <w:p w:rsidR="00B05A6A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     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B05A6A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B05A6A" w:rsidRPr="007A2296" w:rsidRDefault="00B05A6A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 xml:space="preserve">  10. Гарантирующий поставщик (</w:t>
      </w:r>
      <w:proofErr w:type="spellStart"/>
      <w:r w:rsidRPr="007A2296">
        <w:rPr>
          <w:rFonts w:ascii="Times New Roman" w:hAnsi="Times New Roman" w:cs="Times New Roman"/>
        </w:rPr>
        <w:t>энергосбытовая</w:t>
      </w:r>
      <w:proofErr w:type="spellEnd"/>
      <w:r w:rsidRPr="007A2296">
        <w:rPr>
          <w:rFonts w:ascii="Times New Roman" w:hAnsi="Times New Roman" w:cs="Times New Roman"/>
        </w:rPr>
        <w:t xml:space="preserve"> организация), с которым планируется заключение договор</w:t>
      </w:r>
      <w:r w:rsidR="00642644" w:rsidRPr="007A2296">
        <w:rPr>
          <w:rFonts w:ascii="Times New Roman" w:hAnsi="Times New Roman" w:cs="Times New Roman"/>
        </w:rPr>
        <w:t>а</w:t>
      </w:r>
      <w:r w:rsidRPr="007A2296">
        <w:rPr>
          <w:rFonts w:ascii="Times New Roman" w:hAnsi="Times New Roman" w:cs="Times New Roman"/>
        </w:rPr>
        <w:t xml:space="preserve"> энергоснабжения (купли</w:t>
      </w:r>
      <w:r w:rsidR="00642644" w:rsidRPr="007A2296">
        <w:rPr>
          <w:rFonts w:ascii="Times New Roman" w:hAnsi="Times New Roman" w:cs="Times New Roman"/>
        </w:rPr>
        <w:t>-</w:t>
      </w:r>
      <w:r w:rsidRPr="007A2296">
        <w:rPr>
          <w:rFonts w:ascii="Times New Roman" w:hAnsi="Times New Roman" w:cs="Times New Roman"/>
        </w:rPr>
        <w:t>продажи</w:t>
      </w:r>
      <w:r w:rsidR="00642644" w:rsidRPr="007A2296">
        <w:rPr>
          <w:rFonts w:ascii="Times New Roman" w:hAnsi="Times New Roman" w:cs="Times New Roman"/>
        </w:rPr>
        <w:t xml:space="preserve"> </w:t>
      </w:r>
      <w:r w:rsidRPr="007A2296">
        <w:rPr>
          <w:rFonts w:ascii="Times New Roman" w:hAnsi="Times New Roman" w:cs="Times New Roman"/>
        </w:rPr>
        <w:t xml:space="preserve">электрической энергии (мощности)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42644" w:rsidRPr="007A2296" w:rsidTr="00642644">
        <w:tc>
          <w:tcPr>
            <w:tcW w:w="10031" w:type="dxa"/>
          </w:tcPr>
          <w:p w:rsidR="00642644" w:rsidRPr="007A2296" w:rsidRDefault="00642644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2644" w:rsidRPr="007A2296" w:rsidTr="00642644">
        <w:tc>
          <w:tcPr>
            <w:tcW w:w="10031" w:type="dxa"/>
          </w:tcPr>
          <w:p w:rsidR="00642644" w:rsidRPr="007A2296" w:rsidRDefault="00642644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2644" w:rsidRPr="007A2296" w:rsidRDefault="00642644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4B4013" w:rsidRPr="007A2296" w:rsidRDefault="004B4013" w:rsidP="007A22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2296">
        <w:rPr>
          <w:rFonts w:ascii="Times New Roman" w:hAnsi="Times New Roman" w:cs="Times New Roman"/>
          <w:sz w:val="20"/>
          <w:szCs w:val="20"/>
        </w:rPr>
        <w:t>Приложения (указать перечень прилагаемых документов)</w:t>
      </w:r>
      <w:r w:rsidR="00A579BD" w:rsidRPr="007A229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A579BD" w:rsidRPr="007A2296" w:rsidTr="00A579B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579BD" w:rsidRPr="007A2296" w:rsidRDefault="00A579BD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9" w:type="dxa"/>
            <w:tcBorders>
              <w:top w:val="nil"/>
              <w:left w:val="nil"/>
              <w:right w:val="nil"/>
            </w:tcBorders>
          </w:tcPr>
          <w:p w:rsidR="00A579BD" w:rsidRPr="007A2296" w:rsidRDefault="00A579BD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9BD" w:rsidRPr="007A2296" w:rsidTr="00A579B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579BD" w:rsidRPr="007A2296" w:rsidRDefault="00A579BD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49" w:type="dxa"/>
            <w:tcBorders>
              <w:left w:val="nil"/>
              <w:right w:val="nil"/>
            </w:tcBorders>
          </w:tcPr>
          <w:p w:rsidR="00A579BD" w:rsidRPr="007A2296" w:rsidRDefault="00A579BD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9BD" w:rsidRPr="007A2296" w:rsidTr="00A579B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579BD" w:rsidRPr="007A2296" w:rsidRDefault="00A579BD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49" w:type="dxa"/>
            <w:tcBorders>
              <w:left w:val="nil"/>
              <w:right w:val="nil"/>
            </w:tcBorders>
          </w:tcPr>
          <w:p w:rsidR="00A579BD" w:rsidRPr="007A2296" w:rsidRDefault="00A579BD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9BD" w:rsidRPr="007A2296" w:rsidTr="00A579B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579BD" w:rsidRPr="007A2296" w:rsidRDefault="00A579BD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49" w:type="dxa"/>
            <w:tcBorders>
              <w:left w:val="nil"/>
              <w:right w:val="nil"/>
            </w:tcBorders>
          </w:tcPr>
          <w:p w:rsidR="00A579BD" w:rsidRPr="007A2296" w:rsidRDefault="00A579BD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1193" w:rsidRPr="007A2296" w:rsidRDefault="00001193" w:rsidP="007A22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4013" w:rsidRPr="007A2296" w:rsidRDefault="004B4013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>Руководитель организации (заявитель)</w:t>
      </w:r>
      <w:r w:rsidR="00001193" w:rsidRPr="007A2296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579BD" w:rsidRPr="007A2296" w:rsidTr="00001193">
        <w:tc>
          <w:tcPr>
            <w:tcW w:w="5387" w:type="dxa"/>
            <w:tcBorders>
              <w:bottom w:val="single" w:sz="4" w:space="0" w:color="auto"/>
            </w:tcBorders>
          </w:tcPr>
          <w:p w:rsidR="00A579BD" w:rsidRPr="007A2296" w:rsidRDefault="00A579BD" w:rsidP="007A2296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9BD" w:rsidRPr="007A2296" w:rsidTr="00001193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A579BD" w:rsidRPr="007A2296" w:rsidRDefault="00A579BD" w:rsidP="007A22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A579BD" w:rsidRPr="007A2296" w:rsidTr="00001193">
        <w:tc>
          <w:tcPr>
            <w:tcW w:w="5387" w:type="dxa"/>
            <w:tcBorders>
              <w:bottom w:val="single" w:sz="4" w:space="0" w:color="auto"/>
            </w:tcBorders>
          </w:tcPr>
          <w:p w:rsidR="00A579BD" w:rsidRPr="007A2296" w:rsidRDefault="00A579BD" w:rsidP="007A2296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9BD" w:rsidRPr="007A2296" w:rsidTr="00001193">
        <w:tc>
          <w:tcPr>
            <w:tcW w:w="5387" w:type="dxa"/>
            <w:tcBorders>
              <w:top w:val="single" w:sz="4" w:space="0" w:color="auto"/>
            </w:tcBorders>
          </w:tcPr>
          <w:p w:rsidR="00A579BD" w:rsidRPr="007A2296" w:rsidRDefault="00A579BD" w:rsidP="007A22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  <w:tr w:rsidR="00A579BD" w:rsidRPr="007A2296" w:rsidTr="00001193">
        <w:tc>
          <w:tcPr>
            <w:tcW w:w="5387" w:type="dxa"/>
            <w:tcBorders>
              <w:bottom w:val="single" w:sz="4" w:space="0" w:color="auto"/>
            </w:tcBorders>
          </w:tcPr>
          <w:p w:rsidR="00A579BD" w:rsidRPr="007A2296" w:rsidRDefault="00A579BD" w:rsidP="007A2296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9BD" w:rsidRPr="007A2296" w:rsidTr="00001193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A579BD" w:rsidRPr="007A2296" w:rsidRDefault="00A579BD" w:rsidP="007A22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(должность)     (подпись)</w:t>
            </w:r>
          </w:p>
        </w:tc>
      </w:tr>
    </w:tbl>
    <w:p w:rsidR="00A579BD" w:rsidRPr="007A2296" w:rsidRDefault="00A579BD" w:rsidP="007A229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67"/>
        <w:gridCol w:w="284"/>
        <w:gridCol w:w="2409"/>
        <w:gridCol w:w="426"/>
        <w:gridCol w:w="425"/>
        <w:gridCol w:w="5390"/>
      </w:tblGrid>
      <w:tr w:rsidR="00BD7072" w:rsidRPr="007A2296" w:rsidTr="007A2296">
        <w:tc>
          <w:tcPr>
            <w:tcW w:w="147" w:type="dxa"/>
          </w:tcPr>
          <w:p w:rsidR="00BD7072" w:rsidRPr="007A2296" w:rsidRDefault="00BD7072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072" w:rsidRPr="007A2296" w:rsidRDefault="00BD7072" w:rsidP="007A22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D7072" w:rsidRPr="007A2296" w:rsidRDefault="00BD7072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D7072" w:rsidRPr="007A2296" w:rsidRDefault="00BD7072" w:rsidP="007A22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D7072" w:rsidRPr="007A2296" w:rsidRDefault="00BD7072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7072" w:rsidRPr="007A2296" w:rsidRDefault="00BD7072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:rsidR="00BD7072" w:rsidRPr="007A2296" w:rsidRDefault="00BD7072" w:rsidP="007A22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229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B4013" w:rsidRPr="007A2296" w:rsidRDefault="004B4013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001193" w:rsidRPr="007A2296" w:rsidRDefault="00001193" w:rsidP="007A2296">
      <w:pPr>
        <w:pStyle w:val="ConsPlusNonformat"/>
        <w:jc w:val="both"/>
        <w:rPr>
          <w:rFonts w:ascii="Times New Roman" w:hAnsi="Times New Roman" w:cs="Times New Roman"/>
        </w:rPr>
      </w:pPr>
    </w:p>
    <w:p w:rsidR="004B4013" w:rsidRPr="007A2296" w:rsidRDefault="004B4013" w:rsidP="007A2296">
      <w:pPr>
        <w:pStyle w:val="ConsPlusNonformat"/>
        <w:jc w:val="both"/>
        <w:rPr>
          <w:rFonts w:ascii="Times New Roman" w:hAnsi="Times New Roman" w:cs="Times New Roman"/>
        </w:rPr>
      </w:pPr>
      <w:r w:rsidRPr="007A2296">
        <w:rPr>
          <w:rFonts w:ascii="Times New Roman" w:hAnsi="Times New Roman" w:cs="Times New Roman"/>
        </w:rPr>
        <w:t>М.П.</w:t>
      </w:r>
    </w:p>
    <w:p w:rsidR="004B4013" w:rsidRPr="007A2296" w:rsidRDefault="004B4013" w:rsidP="004B4013">
      <w:pPr>
        <w:pStyle w:val="ConsPlusNormal"/>
        <w:jc w:val="both"/>
        <w:rPr>
          <w:rFonts w:ascii="Times New Roman" w:hAnsi="Times New Roman" w:cs="Times New Roman"/>
        </w:rPr>
      </w:pPr>
    </w:p>
    <w:p w:rsidR="00A579BD" w:rsidRPr="007A2296" w:rsidRDefault="00A579BD" w:rsidP="00A579BD">
      <w:pPr>
        <w:pStyle w:val="ConsPlusNormal"/>
        <w:jc w:val="both"/>
        <w:rPr>
          <w:rFonts w:ascii="Times New Roman" w:hAnsi="Times New Roman" w:cs="Times New Roman"/>
        </w:rPr>
      </w:pPr>
    </w:p>
    <w:p w:rsidR="00001193" w:rsidRPr="007A2296" w:rsidRDefault="00001193" w:rsidP="00A579BD">
      <w:pPr>
        <w:pStyle w:val="ConsPlusNormal"/>
        <w:jc w:val="both"/>
        <w:rPr>
          <w:rFonts w:ascii="Times New Roman" w:hAnsi="Times New Roman" w:cs="Times New Roman"/>
        </w:rPr>
      </w:pPr>
    </w:p>
    <w:sectPr w:rsidR="00001193" w:rsidRPr="007A2296" w:rsidSect="007A2296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013"/>
    <w:rsid w:val="00001193"/>
    <w:rsid w:val="000A157A"/>
    <w:rsid w:val="002A0E82"/>
    <w:rsid w:val="002F077B"/>
    <w:rsid w:val="00424635"/>
    <w:rsid w:val="00472064"/>
    <w:rsid w:val="004B4013"/>
    <w:rsid w:val="0051749C"/>
    <w:rsid w:val="005653E8"/>
    <w:rsid w:val="005F2281"/>
    <w:rsid w:val="00642644"/>
    <w:rsid w:val="006857D1"/>
    <w:rsid w:val="006B69F5"/>
    <w:rsid w:val="00724BA7"/>
    <w:rsid w:val="007A2296"/>
    <w:rsid w:val="00A579BD"/>
    <w:rsid w:val="00AE7C70"/>
    <w:rsid w:val="00B05A6A"/>
    <w:rsid w:val="00B82F73"/>
    <w:rsid w:val="00BD7072"/>
    <w:rsid w:val="00BE2596"/>
    <w:rsid w:val="00BF12A2"/>
    <w:rsid w:val="00F60C2E"/>
    <w:rsid w:val="00FB4655"/>
    <w:rsid w:val="00FC2157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168D1-AE09-48FC-B0D0-1F8A5016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4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13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B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Изъюров Константин</cp:lastModifiedBy>
  <cp:revision>12</cp:revision>
  <cp:lastPrinted>2018-09-11T06:29:00Z</cp:lastPrinted>
  <dcterms:created xsi:type="dcterms:W3CDTF">2018-08-16T05:29:00Z</dcterms:created>
  <dcterms:modified xsi:type="dcterms:W3CDTF">2019-02-26T07:31:00Z</dcterms:modified>
</cp:coreProperties>
</file>